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671"/>
        <w:tblW w:w="0" w:type="auto"/>
        <w:tblLook w:val="04A0" w:firstRow="1" w:lastRow="0" w:firstColumn="1" w:lastColumn="0" w:noHBand="0" w:noVBand="1"/>
      </w:tblPr>
      <w:tblGrid>
        <w:gridCol w:w="1592"/>
        <w:gridCol w:w="4456"/>
        <w:gridCol w:w="2160"/>
      </w:tblGrid>
      <w:tr w:rsidR="005F0E47" w:rsidTr="00E67E60">
        <w:tc>
          <w:tcPr>
            <w:tcW w:w="1592" w:type="dxa"/>
          </w:tcPr>
          <w:p w:rsidR="005F0E47" w:rsidRPr="009B1058" w:rsidRDefault="005F0E47" w:rsidP="00E67E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Anul</w:t>
            </w:r>
            <w:proofErr w:type="spellEnd"/>
          </w:p>
        </w:tc>
        <w:tc>
          <w:tcPr>
            <w:tcW w:w="4456" w:type="dxa"/>
          </w:tcPr>
          <w:p w:rsidR="005F0E47" w:rsidRPr="009B1058" w:rsidRDefault="005F0E47" w:rsidP="00E67E60">
            <w:pPr>
              <w:jc w:val="center"/>
              <w:rPr>
                <w:b/>
              </w:rPr>
            </w:pPr>
            <w:proofErr w:type="spellStart"/>
            <w:r w:rsidRPr="009B1058">
              <w:rPr>
                <w:b/>
              </w:rPr>
              <w:t>Obiect</w:t>
            </w:r>
            <w:proofErr w:type="spellEnd"/>
          </w:p>
        </w:tc>
        <w:tc>
          <w:tcPr>
            <w:tcW w:w="2160" w:type="dxa"/>
          </w:tcPr>
          <w:p w:rsidR="005F0E47" w:rsidRPr="009B1058" w:rsidRDefault="005F0E47" w:rsidP="00E67E60">
            <w:pPr>
              <w:jc w:val="center"/>
              <w:rPr>
                <w:b/>
              </w:rPr>
            </w:pPr>
            <w:proofErr w:type="spellStart"/>
            <w:r w:rsidRPr="009B1058">
              <w:rPr>
                <w:b/>
              </w:rPr>
              <w:t>Dosare</w:t>
            </w:r>
            <w:proofErr w:type="spellEnd"/>
            <w:r w:rsidRPr="009B1058">
              <w:rPr>
                <w:b/>
              </w:rPr>
              <w:t xml:space="preserve"> </w:t>
            </w:r>
            <w:proofErr w:type="spellStart"/>
            <w:r w:rsidRPr="009B1058">
              <w:rPr>
                <w:b/>
              </w:rPr>
              <w:t>intrate</w:t>
            </w:r>
            <w:proofErr w:type="spellEnd"/>
          </w:p>
        </w:tc>
      </w:tr>
      <w:tr w:rsidR="005F0E47" w:rsidTr="00E67E60">
        <w:tc>
          <w:tcPr>
            <w:tcW w:w="1592" w:type="dxa"/>
            <w:vMerge w:val="restart"/>
          </w:tcPr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  <w:r>
              <w:t>2011</w:t>
            </w:r>
          </w:p>
        </w:tc>
        <w:tc>
          <w:tcPr>
            <w:tcW w:w="4456" w:type="dxa"/>
          </w:tcPr>
          <w:p w:rsidR="005F0E47" w:rsidRDefault="005F0E47" w:rsidP="00E67E60">
            <w:proofErr w:type="spellStart"/>
            <w:r>
              <w:t>Violul</w:t>
            </w:r>
            <w:proofErr w:type="spellEnd"/>
            <w:r>
              <w:t xml:space="preserve"> (197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284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r>
              <w:t>Incest (213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9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180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24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perversiunea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201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5</w:t>
            </w:r>
          </w:p>
        </w:tc>
      </w:tr>
      <w:tr w:rsidR="005F0E47" w:rsidTr="00E67E60">
        <w:tc>
          <w:tcPr>
            <w:tcW w:w="1592" w:type="dxa"/>
            <w:vMerge w:val="restart"/>
          </w:tcPr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  <w:r>
              <w:t>2012</w:t>
            </w:r>
          </w:p>
        </w:tc>
        <w:tc>
          <w:tcPr>
            <w:tcW w:w="4456" w:type="dxa"/>
          </w:tcPr>
          <w:p w:rsidR="005F0E47" w:rsidRDefault="005F0E47" w:rsidP="00E67E60">
            <w:proofErr w:type="spellStart"/>
            <w:r>
              <w:t>Violul</w:t>
            </w:r>
            <w:proofErr w:type="spellEnd"/>
            <w:r>
              <w:t xml:space="preserve"> (197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267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r>
              <w:t>Incest (213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7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224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28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perversiunea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201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3</w:t>
            </w:r>
          </w:p>
        </w:tc>
      </w:tr>
      <w:tr w:rsidR="005F0E47" w:rsidTr="00E67E60">
        <w:tc>
          <w:tcPr>
            <w:tcW w:w="1592" w:type="dxa"/>
            <w:vMerge w:val="restart"/>
          </w:tcPr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  <w:r>
              <w:t>2013</w:t>
            </w:r>
          </w:p>
        </w:tc>
        <w:tc>
          <w:tcPr>
            <w:tcW w:w="4456" w:type="dxa"/>
          </w:tcPr>
          <w:p w:rsidR="005F0E47" w:rsidRDefault="005F0E47" w:rsidP="00E67E60">
            <w:proofErr w:type="spellStart"/>
            <w:r>
              <w:t>Violul</w:t>
            </w:r>
            <w:proofErr w:type="spellEnd"/>
            <w:r>
              <w:t xml:space="preserve"> (197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247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r>
              <w:t>Incest (213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4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227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40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perversiunea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201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8</w:t>
            </w:r>
          </w:p>
        </w:tc>
      </w:tr>
      <w:tr w:rsidR="005F0E47" w:rsidTr="00E67E60">
        <w:tc>
          <w:tcPr>
            <w:tcW w:w="1592" w:type="dxa"/>
            <w:vMerge w:val="restart"/>
          </w:tcPr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  <w:r>
              <w:t>2014</w:t>
            </w:r>
          </w:p>
        </w:tc>
        <w:tc>
          <w:tcPr>
            <w:tcW w:w="4456" w:type="dxa"/>
          </w:tcPr>
          <w:p w:rsidR="005F0E47" w:rsidRDefault="005F0E47" w:rsidP="00E67E60">
            <w:proofErr w:type="spellStart"/>
            <w:r>
              <w:t>Violul</w:t>
            </w:r>
            <w:proofErr w:type="spellEnd"/>
            <w:r>
              <w:t xml:space="preserve"> (197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96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r>
              <w:t>Incest (213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0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48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18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perversiunea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201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(art.218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345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incestul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(art.377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2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(art.220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141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agresiunea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(art.219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16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>
            <w:pPr>
              <w:jc w:val="center"/>
            </w:pPr>
          </w:p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coruperea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minorilor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(art.221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11</w:t>
            </w:r>
          </w:p>
        </w:tc>
      </w:tr>
      <w:tr w:rsidR="005F0E47" w:rsidTr="00E67E60">
        <w:tc>
          <w:tcPr>
            <w:tcW w:w="1592" w:type="dxa"/>
            <w:vMerge w:val="restart"/>
          </w:tcPr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</w:p>
          <w:p w:rsidR="005F0E47" w:rsidRDefault="005F0E47" w:rsidP="00E67E60">
            <w:pPr>
              <w:jc w:val="center"/>
            </w:pPr>
            <w:r>
              <w:t>2015</w:t>
            </w:r>
          </w:p>
        </w:tc>
        <w:tc>
          <w:tcPr>
            <w:tcW w:w="4456" w:type="dxa"/>
          </w:tcPr>
          <w:p w:rsidR="005F0E47" w:rsidRDefault="005F0E47" w:rsidP="00E67E60">
            <w:proofErr w:type="spellStart"/>
            <w:r>
              <w:t>Violul</w:t>
            </w:r>
            <w:proofErr w:type="spellEnd"/>
            <w:r>
              <w:t xml:space="preserve"> (197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12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r>
              <w:t>Incest (213 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0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4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perversiunea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201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0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(art.218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173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incestul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(art.377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4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(art.220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97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agresiunea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(art.219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13</w:t>
            </w:r>
          </w:p>
        </w:tc>
      </w:tr>
      <w:tr w:rsidR="005F0E47" w:rsidTr="00E67E60">
        <w:tc>
          <w:tcPr>
            <w:tcW w:w="1592" w:type="dxa"/>
            <w:vMerge/>
          </w:tcPr>
          <w:p w:rsidR="005F0E47" w:rsidRDefault="005F0E47" w:rsidP="00E67E60"/>
        </w:tc>
        <w:tc>
          <w:tcPr>
            <w:tcW w:w="4456" w:type="dxa"/>
          </w:tcPr>
          <w:p w:rsidR="005F0E47" w:rsidRDefault="005F0E47" w:rsidP="00E67E60">
            <w:pPr>
              <w:rPr>
                <w:rFonts w:ascii="Cambria" w:hAnsi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coruperea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minorilor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(art.221 NCP)</w:t>
            </w:r>
          </w:p>
        </w:tc>
        <w:tc>
          <w:tcPr>
            <w:tcW w:w="2160" w:type="dxa"/>
          </w:tcPr>
          <w:p w:rsidR="005F0E47" w:rsidRDefault="005F0E47" w:rsidP="00E67E60">
            <w:pPr>
              <w:jc w:val="center"/>
            </w:pPr>
            <w:r>
              <w:t>7</w:t>
            </w:r>
          </w:p>
        </w:tc>
      </w:tr>
    </w:tbl>
    <w:p w:rsidR="00F74323" w:rsidRDefault="005F0E47" w:rsidP="005F0E47">
      <w:pPr>
        <w:jc w:val="center"/>
        <w:rPr>
          <w:b/>
          <w:sz w:val="24"/>
          <w:szCs w:val="24"/>
        </w:rPr>
      </w:pPr>
      <w:proofErr w:type="spellStart"/>
      <w:r w:rsidRPr="00E67E60">
        <w:rPr>
          <w:b/>
          <w:sz w:val="24"/>
          <w:szCs w:val="24"/>
        </w:rPr>
        <w:t>Judecatorii</w:t>
      </w:r>
      <w:proofErr w:type="spellEnd"/>
    </w:p>
    <w:p w:rsidR="00456101" w:rsidRDefault="00456101" w:rsidP="005F0E47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45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19"/>
    <w:rsid w:val="00251D19"/>
    <w:rsid w:val="00456101"/>
    <w:rsid w:val="005F0E47"/>
    <w:rsid w:val="009B1058"/>
    <w:rsid w:val="00A757DD"/>
    <w:rsid w:val="00E67E60"/>
    <w:rsid w:val="00F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FBE0C-26E1-4B5E-9877-1A7907E0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2015-07-23T19:13:00Z</dcterms:created>
  <dcterms:modified xsi:type="dcterms:W3CDTF">2015-07-23T19:13:00Z</dcterms:modified>
</cp:coreProperties>
</file>